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72" w:rsidRPr="00B63E8E" w:rsidRDefault="004A59B2">
      <w:pPr>
        <w:spacing w:before="59"/>
        <w:ind w:right="114"/>
        <w:jc w:val="right"/>
        <w:rPr>
          <w:sz w:val="22"/>
          <w:szCs w:val="22"/>
          <w:lang w:val="pt-PT"/>
        </w:rPr>
      </w:pPr>
      <w:r w:rsidRPr="00B63E8E">
        <w:rPr>
          <w:color w:val="363435"/>
          <w:spacing w:val="24"/>
          <w:w w:val="64"/>
          <w:sz w:val="22"/>
          <w:szCs w:val="22"/>
          <w:lang w:val="pt-PT"/>
        </w:rPr>
        <w:t>I</w:t>
      </w:r>
      <w:r w:rsidRPr="00B63E8E">
        <w:rPr>
          <w:color w:val="363435"/>
          <w:spacing w:val="32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24"/>
          <w:w w:val="64"/>
          <w:sz w:val="22"/>
          <w:szCs w:val="22"/>
          <w:lang w:val="pt-PT"/>
        </w:rPr>
        <w:t>N</w:t>
      </w:r>
      <w:r w:rsidRPr="00B63E8E">
        <w:rPr>
          <w:color w:val="363435"/>
          <w:spacing w:val="30"/>
          <w:w w:val="64"/>
          <w:sz w:val="22"/>
          <w:szCs w:val="22"/>
          <w:lang w:val="pt-PT"/>
        </w:rPr>
        <w:t xml:space="preserve"> </w:t>
      </w:r>
      <w:r w:rsidR="00B63E8E">
        <w:rPr>
          <w:color w:val="363435"/>
          <w:spacing w:val="30"/>
          <w:w w:val="64"/>
          <w:sz w:val="22"/>
          <w:szCs w:val="22"/>
          <w:lang w:val="pt-PT"/>
        </w:rPr>
        <w:t>N.OV</w:t>
      </w:r>
      <w:r w:rsidR="00B63E8E">
        <w:rPr>
          <w:color w:val="363435"/>
          <w:w w:val="64"/>
          <w:sz w:val="22"/>
          <w:szCs w:val="22"/>
          <w:lang w:val="pt-PT"/>
        </w:rPr>
        <w:t>.A.T.I.O.N</w:t>
      </w:r>
      <w:r w:rsidR="0024394A">
        <w:rPr>
          <w:color w:val="363435"/>
          <w:w w:val="64"/>
          <w:sz w:val="22"/>
          <w:szCs w:val="22"/>
          <w:lang w:val="pt-PT"/>
        </w:rPr>
        <w:t xml:space="preserve">  </w:t>
      </w:r>
      <w:r w:rsidRPr="00B63E8E">
        <w:rPr>
          <w:color w:val="363435"/>
          <w:spacing w:val="32"/>
          <w:w w:val="64"/>
          <w:sz w:val="22"/>
          <w:szCs w:val="22"/>
          <w:lang w:val="pt-PT"/>
        </w:rPr>
        <w:t xml:space="preserve"> </w:t>
      </w:r>
      <w:r w:rsidR="0024394A">
        <w:rPr>
          <w:color w:val="363435"/>
          <w:spacing w:val="32"/>
          <w:w w:val="64"/>
          <w:sz w:val="22"/>
          <w:szCs w:val="22"/>
          <w:lang w:val="pt-PT"/>
        </w:rPr>
        <w:t xml:space="preserve"> </w:t>
      </w:r>
      <w:r w:rsidR="00B63E8E">
        <w:rPr>
          <w:color w:val="363435"/>
          <w:w w:val="64"/>
          <w:sz w:val="22"/>
          <w:szCs w:val="22"/>
          <w:lang w:val="pt-PT"/>
        </w:rPr>
        <w:t>E..T</w:t>
      </w:r>
      <w:r w:rsidRPr="00B63E8E">
        <w:rPr>
          <w:color w:val="363435"/>
          <w:w w:val="64"/>
          <w:sz w:val="22"/>
          <w:szCs w:val="22"/>
          <w:lang w:val="pt-PT"/>
        </w:rPr>
        <w:t xml:space="preserve">      </w:t>
      </w:r>
      <w:r w:rsidRPr="00B63E8E">
        <w:rPr>
          <w:color w:val="363435"/>
          <w:spacing w:val="24"/>
          <w:w w:val="64"/>
          <w:sz w:val="22"/>
          <w:szCs w:val="22"/>
          <w:lang w:val="pt-PT"/>
        </w:rPr>
        <w:t>S</w:t>
      </w:r>
      <w:r w:rsidRPr="00B63E8E">
        <w:rPr>
          <w:color w:val="363435"/>
          <w:spacing w:val="28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24"/>
          <w:w w:val="64"/>
          <w:sz w:val="22"/>
          <w:szCs w:val="22"/>
          <w:lang w:val="pt-PT"/>
        </w:rPr>
        <w:t>T</w:t>
      </w:r>
      <w:r w:rsidRPr="00B63E8E">
        <w:rPr>
          <w:color w:val="363435"/>
          <w:spacing w:val="28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w w:val="64"/>
          <w:sz w:val="22"/>
          <w:szCs w:val="22"/>
          <w:lang w:val="pt-PT"/>
        </w:rPr>
        <w:t xml:space="preserve">R </w:t>
      </w:r>
      <w:r w:rsidRPr="00B63E8E">
        <w:rPr>
          <w:color w:val="363435"/>
          <w:spacing w:val="18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w w:val="64"/>
          <w:sz w:val="22"/>
          <w:szCs w:val="22"/>
          <w:lang w:val="pt-PT"/>
        </w:rPr>
        <w:t xml:space="preserve">A </w:t>
      </w:r>
      <w:r w:rsidRPr="00B63E8E">
        <w:rPr>
          <w:color w:val="363435"/>
          <w:spacing w:val="2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24"/>
          <w:w w:val="64"/>
          <w:sz w:val="22"/>
          <w:szCs w:val="22"/>
          <w:lang w:val="pt-PT"/>
        </w:rPr>
        <w:t>T</w:t>
      </w:r>
      <w:r w:rsidRPr="00B63E8E">
        <w:rPr>
          <w:color w:val="363435"/>
          <w:spacing w:val="26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24"/>
          <w:w w:val="64"/>
          <w:sz w:val="22"/>
          <w:szCs w:val="22"/>
          <w:lang w:val="pt-PT"/>
        </w:rPr>
        <w:t>É</w:t>
      </w:r>
      <w:r w:rsidRPr="00B63E8E">
        <w:rPr>
          <w:color w:val="363435"/>
          <w:spacing w:val="26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24"/>
          <w:w w:val="64"/>
          <w:sz w:val="22"/>
          <w:szCs w:val="22"/>
          <w:lang w:val="pt-PT"/>
        </w:rPr>
        <w:t>G</w:t>
      </w:r>
      <w:r w:rsidRPr="00B63E8E">
        <w:rPr>
          <w:color w:val="363435"/>
          <w:spacing w:val="25"/>
          <w:w w:val="64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37"/>
          <w:w w:val="59"/>
          <w:sz w:val="22"/>
          <w:szCs w:val="22"/>
          <w:lang w:val="pt-PT"/>
        </w:rPr>
        <w:t>I</w:t>
      </w:r>
      <w:r w:rsidRPr="00B63E8E">
        <w:rPr>
          <w:color w:val="363435"/>
          <w:sz w:val="22"/>
          <w:szCs w:val="22"/>
          <w:lang w:val="pt-PT"/>
        </w:rPr>
        <w:t xml:space="preserve"> </w:t>
      </w:r>
      <w:r w:rsidR="00B63E8E">
        <w:rPr>
          <w:color w:val="363435"/>
          <w:w w:val="63"/>
          <w:sz w:val="22"/>
          <w:szCs w:val="22"/>
          <w:lang w:val="pt-PT"/>
        </w:rPr>
        <w:t>E</w:t>
      </w:r>
      <w:r w:rsidRPr="00B63E8E">
        <w:rPr>
          <w:color w:val="363435"/>
          <w:w w:val="63"/>
          <w:sz w:val="22"/>
          <w:szCs w:val="22"/>
          <w:lang w:val="pt-PT"/>
        </w:rPr>
        <w:t xml:space="preserve">        </w:t>
      </w:r>
      <w:r w:rsidRPr="00B63E8E">
        <w:rPr>
          <w:color w:val="363435"/>
          <w:spacing w:val="19"/>
          <w:w w:val="63"/>
          <w:sz w:val="22"/>
          <w:szCs w:val="22"/>
          <w:lang w:val="pt-PT"/>
        </w:rPr>
        <w:t xml:space="preserve"> </w:t>
      </w:r>
      <w:r w:rsidRPr="00B63E8E">
        <w:rPr>
          <w:color w:val="363435"/>
          <w:w w:val="63"/>
          <w:sz w:val="22"/>
          <w:szCs w:val="22"/>
          <w:lang w:val="pt-PT"/>
        </w:rPr>
        <w:t xml:space="preserve">M </w:t>
      </w:r>
      <w:r w:rsidRPr="00B63E8E">
        <w:rPr>
          <w:color w:val="363435"/>
          <w:spacing w:val="30"/>
          <w:w w:val="63"/>
          <w:sz w:val="22"/>
          <w:szCs w:val="22"/>
          <w:lang w:val="pt-PT"/>
        </w:rPr>
        <w:t xml:space="preserve"> </w:t>
      </w:r>
      <w:r w:rsidRPr="00B63E8E">
        <w:rPr>
          <w:color w:val="363435"/>
          <w:spacing w:val="23"/>
          <w:w w:val="63"/>
          <w:sz w:val="22"/>
          <w:szCs w:val="22"/>
          <w:lang w:val="pt-PT"/>
        </w:rPr>
        <w:t>A</w:t>
      </w:r>
      <w:r w:rsidRPr="00B63E8E">
        <w:rPr>
          <w:color w:val="363435"/>
          <w:spacing w:val="29"/>
          <w:w w:val="63"/>
          <w:sz w:val="22"/>
          <w:szCs w:val="22"/>
          <w:lang w:val="pt-PT"/>
        </w:rPr>
        <w:t xml:space="preserve"> </w:t>
      </w:r>
      <w:r w:rsidRPr="00B63E8E">
        <w:rPr>
          <w:color w:val="363435"/>
          <w:w w:val="63"/>
          <w:sz w:val="22"/>
          <w:szCs w:val="22"/>
          <w:lang w:val="pt-PT"/>
        </w:rPr>
        <w:t xml:space="preserve">R     </w:t>
      </w:r>
      <w:r w:rsidRPr="00B63E8E">
        <w:rPr>
          <w:color w:val="363435"/>
          <w:spacing w:val="1"/>
          <w:w w:val="63"/>
          <w:sz w:val="22"/>
          <w:szCs w:val="22"/>
          <w:lang w:val="pt-PT"/>
        </w:rPr>
        <w:t xml:space="preserve"> </w:t>
      </w:r>
      <w:r w:rsidRPr="00B63E8E">
        <w:rPr>
          <w:color w:val="363435"/>
          <w:w w:val="77"/>
          <w:sz w:val="22"/>
          <w:szCs w:val="22"/>
          <w:lang w:val="pt-PT"/>
        </w:rPr>
        <w:t xml:space="preserve">0 </w:t>
      </w:r>
      <w:r w:rsidRPr="00B63E8E">
        <w:rPr>
          <w:color w:val="363435"/>
          <w:spacing w:val="3"/>
          <w:w w:val="77"/>
          <w:sz w:val="22"/>
          <w:szCs w:val="22"/>
          <w:lang w:val="pt-PT"/>
        </w:rPr>
        <w:t xml:space="preserve"> </w:t>
      </w:r>
      <w:r w:rsidRPr="00B63E8E">
        <w:rPr>
          <w:color w:val="363435"/>
          <w:w w:val="77"/>
          <w:sz w:val="22"/>
          <w:szCs w:val="22"/>
          <w:lang w:val="pt-PT"/>
        </w:rPr>
        <w:t>2</w:t>
      </w:r>
    </w:p>
    <w:p w:rsidR="00D60072" w:rsidRPr="00B63E8E" w:rsidRDefault="00D60072">
      <w:pPr>
        <w:spacing w:before="6" w:line="180" w:lineRule="exact"/>
        <w:rPr>
          <w:sz w:val="18"/>
          <w:szCs w:val="18"/>
          <w:lang w:val="pt-PT"/>
        </w:rPr>
      </w:pPr>
    </w:p>
    <w:p w:rsidR="00D60072" w:rsidRPr="00926A55" w:rsidRDefault="004A59B2">
      <w:pPr>
        <w:spacing w:line="280" w:lineRule="exact"/>
        <w:ind w:right="114"/>
        <w:jc w:val="right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926A55">
        <w:rPr>
          <w:rFonts w:ascii="Century Gothic" w:eastAsia="Century Gothic" w:hAnsi="Century Gothic" w:cs="Century Gothic"/>
          <w:b/>
          <w:color w:val="363435"/>
          <w:w w:val="99"/>
          <w:position w:val="-1"/>
          <w:sz w:val="24"/>
          <w:szCs w:val="24"/>
          <w:lang w:val="fr-FR"/>
        </w:rPr>
        <w:t>11</w:t>
      </w:r>
    </w:p>
    <w:p w:rsidR="00D60072" w:rsidRPr="00926A55" w:rsidRDefault="00D60072">
      <w:pPr>
        <w:spacing w:before="8" w:line="100" w:lineRule="exact"/>
        <w:rPr>
          <w:sz w:val="10"/>
          <w:szCs w:val="10"/>
          <w:lang w:val="fr-FR"/>
        </w:rPr>
      </w:pPr>
    </w:p>
    <w:p w:rsidR="00D60072" w:rsidRPr="00926A55" w:rsidRDefault="00D60072">
      <w:pPr>
        <w:spacing w:line="200" w:lineRule="exact"/>
        <w:rPr>
          <w:lang w:val="fr-FR"/>
        </w:rPr>
      </w:pPr>
    </w:p>
    <w:p w:rsidR="00D60072" w:rsidRPr="00926A55" w:rsidRDefault="00D60072">
      <w:pPr>
        <w:spacing w:line="200" w:lineRule="exact"/>
        <w:rPr>
          <w:lang w:val="fr-FR"/>
        </w:rPr>
      </w:pPr>
    </w:p>
    <w:p w:rsidR="00D60072" w:rsidRPr="00926A55" w:rsidRDefault="00D60072">
      <w:pPr>
        <w:spacing w:line="200" w:lineRule="exact"/>
        <w:rPr>
          <w:lang w:val="fr-FR"/>
        </w:rPr>
      </w:pPr>
    </w:p>
    <w:p w:rsidR="00D60072" w:rsidRPr="00B63E8E" w:rsidRDefault="00F56D28">
      <w:pPr>
        <w:spacing w:before="9"/>
        <w:ind w:left="2122"/>
        <w:rPr>
          <w:rFonts w:ascii="Impact" w:eastAsia="Impact" w:hAnsi="Impact" w:cs="Impact"/>
          <w:sz w:val="28"/>
          <w:szCs w:val="28"/>
          <w:lang w:val="fr-FR"/>
        </w:rPr>
      </w:pPr>
      <w:r>
        <w:pict>
          <v:group id="_x0000_s1042" style="position:absolute;left:0;text-align:left;margin-left:41.95pt;margin-top:-7.4pt;width:479.1pt;height:32.9pt;z-index:-251658752;mso-position-horizontal-relative:page" coordorigin="839,-148" coordsize="9582,658">
            <v:shape id="_x0000_s1044" style="position:absolute;left:849;top:-138;width:1368;height:638" coordorigin="849,-138" coordsize="1368,638" path="m849,500r1368,l2217,-138r-1368,l849,500xe" fillcolor="#d2363b" stroked="f">
              <v:path arrowok="t"/>
            </v:shape>
            <v:shape id="_x0000_s1043" style="position:absolute;left:2217;top:-138;width:8194;height:638" coordorigin="2217,-138" coordsize="8194,638" path="m2217,500r8194,l10411,-138r-8194,l2217,500xe" fillcolor="#8e2c2d" stroked="f">
              <v:path arrowok="t"/>
            </v:shape>
            <w10:wrap anchorx="page"/>
          </v:group>
        </w:pict>
      </w:r>
      <w:r w:rsidR="004A59B2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SOARE</w:t>
      </w:r>
      <w:r w:rsidR="004A59B2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S</w:t>
      </w:r>
      <w:r w:rsidR="004A59B2" w:rsidRPr="00B63E8E">
        <w:rPr>
          <w:rFonts w:ascii="Impact" w:eastAsia="Impact" w:hAnsi="Impact" w:cs="Impact"/>
          <w:color w:val="FDFDFD"/>
          <w:spacing w:val="17"/>
          <w:sz w:val="28"/>
          <w:szCs w:val="28"/>
          <w:lang w:val="fr-FR"/>
        </w:rPr>
        <w:t xml:space="preserve"> </w:t>
      </w:r>
      <w:r w:rsidR="004A59B2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FRANC</w:t>
      </w:r>
      <w:r w:rsidR="004A59B2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O</w:t>
      </w:r>
      <w:r w:rsidR="004A59B2" w:rsidRPr="00B63E8E">
        <w:rPr>
          <w:rFonts w:ascii="Impact" w:eastAsia="Impact" w:hAnsi="Impact" w:cs="Impact"/>
          <w:color w:val="FDFDFD"/>
          <w:spacing w:val="17"/>
          <w:sz w:val="28"/>
          <w:szCs w:val="28"/>
          <w:lang w:val="fr-FR"/>
        </w:rPr>
        <w:t xml:space="preserve"> </w:t>
      </w:r>
      <w:r w:rsidR="004A59B2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–</w:t>
      </w:r>
      <w:r w:rsidR="00621C00">
        <w:rPr>
          <w:rFonts w:ascii="Impact" w:eastAsia="Impact" w:hAnsi="Impact" w:cs="Impact"/>
          <w:color w:val="FDFDFD"/>
          <w:spacing w:val="17"/>
          <w:sz w:val="28"/>
          <w:szCs w:val="28"/>
          <w:lang w:val="fr-FR"/>
        </w:rPr>
        <w:t xml:space="preserve"> AGENCE </w:t>
      </w:r>
      <w:r w:rsidR="004A59B2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D</w:t>
      </w:r>
      <w:r w:rsidR="004A59B2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E</w:t>
      </w:r>
      <w:r w:rsidR="004A59B2" w:rsidRPr="00B63E8E">
        <w:rPr>
          <w:rFonts w:ascii="Impact" w:eastAsia="Impact" w:hAnsi="Impact" w:cs="Impact"/>
          <w:color w:val="FDFDFD"/>
          <w:spacing w:val="17"/>
          <w:sz w:val="28"/>
          <w:szCs w:val="28"/>
          <w:lang w:val="fr-FR"/>
        </w:rPr>
        <w:t xml:space="preserve"> </w:t>
      </w:r>
      <w:r w:rsidR="004A59B2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TRADU</w:t>
      </w:r>
      <w:r w:rsidR="00B63E8E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CTEURS</w:t>
      </w:r>
      <w:r w:rsidR="004A59B2" w:rsidRPr="00B63E8E">
        <w:rPr>
          <w:rFonts w:ascii="Impact" w:eastAsia="Impact" w:hAnsi="Impact" w:cs="Impact"/>
          <w:color w:val="FDFDFD"/>
          <w:spacing w:val="17"/>
          <w:sz w:val="28"/>
          <w:szCs w:val="28"/>
          <w:lang w:val="fr-FR"/>
        </w:rPr>
        <w:t xml:space="preserve"> </w:t>
      </w:r>
      <w:r w:rsidR="004A59B2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E</w:t>
      </w:r>
      <w:r w:rsidR="00B63E8E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T</w:t>
      </w:r>
      <w:r w:rsidR="004A59B2" w:rsidRPr="00B63E8E">
        <w:rPr>
          <w:rFonts w:ascii="Impact" w:eastAsia="Impact" w:hAnsi="Impact" w:cs="Impact"/>
          <w:color w:val="FDFDFD"/>
          <w:spacing w:val="17"/>
          <w:sz w:val="28"/>
          <w:szCs w:val="28"/>
          <w:lang w:val="fr-FR"/>
        </w:rPr>
        <w:t xml:space="preserve"> </w:t>
      </w:r>
      <w:r w:rsidR="00B63E8E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INTE</w:t>
      </w:r>
      <w:r w:rsidR="004A59B2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RPR</w:t>
      </w:r>
      <w:r w:rsidR="00B63E8E" w:rsidRPr="00B63E8E">
        <w:rPr>
          <w:rFonts w:ascii="Impact" w:eastAsia="Impact" w:hAnsi="Impact" w:cs="Impact"/>
          <w:color w:val="FDFDFD"/>
          <w:spacing w:val="5"/>
          <w:sz w:val="28"/>
          <w:szCs w:val="28"/>
          <w:lang w:val="fr-FR"/>
        </w:rPr>
        <w:t>È</w:t>
      </w:r>
      <w:r w:rsidR="004A59B2" w:rsidRPr="00B63E8E">
        <w:rPr>
          <w:rFonts w:ascii="Impact" w:eastAsia="Impact" w:hAnsi="Impact" w:cs="Impact"/>
          <w:color w:val="FDFDFD"/>
          <w:spacing w:val="8"/>
          <w:sz w:val="28"/>
          <w:szCs w:val="28"/>
          <w:lang w:val="fr-FR"/>
        </w:rPr>
        <w:t>TE</w:t>
      </w:r>
      <w:r w:rsidR="004A59B2" w:rsidRPr="00B63E8E">
        <w:rPr>
          <w:rFonts w:ascii="Impact" w:eastAsia="Impact" w:hAnsi="Impact" w:cs="Impact"/>
          <w:color w:val="FDFDFD"/>
          <w:sz w:val="28"/>
          <w:szCs w:val="28"/>
          <w:lang w:val="fr-FR"/>
        </w:rPr>
        <w:t>S</w:t>
      </w:r>
    </w:p>
    <w:p w:rsidR="00D60072" w:rsidRPr="00B63E8E" w:rsidRDefault="00D60072">
      <w:pPr>
        <w:spacing w:line="200" w:lineRule="exact"/>
        <w:rPr>
          <w:lang w:val="fr-FR"/>
        </w:rPr>
      </w:pPr>
    </w:p>
    <w:p w:rsidR="00D60072" w:rsidRPr="00B63E8E" w:rsidRDefault="00D60072">
      <w:pPr>
        <w:spacing w:line="200" w:lineRule="exact"/>
        <w:rPr>
          <w:lang w:val="fr-FR"/>
        </w:rPr>
      </w:pPr>
    </w:p>
    <w:p w:rsidR="00D60072" w:rsidRPr="00B63E8E" w:rsidRDefault="00D60072">
      <w:pPr>
        <w:spacing w:before="11" w:line="260" w:lineRule="exact"/>
        <w:rPr>
          <w:sz w:val="26"/>
          <w:szCs w:val="26"/>
          <w:lang w:val="fr-FR"/>
        </w:rPr>
      </w:pPr>
    </w:p>
    <w:p w:rsidR="00D60072" w:rsidRPr="00926A55" w:rsidRDefault="00F56D28">
      <w:pPr>
        <w:spacing w:line="940" w:lineRule="exact"/>
        <w:ind w:left="353" w:right="7055" w:firstLine="3649"/>
        <w:rPr>
          <w:rFonts w:ascii="Impact" w:eastAsia="Impact" w:hAnsi="Impact" w:cs="Impact"/>
          <w:sz w:val="56"/>
          <w:szCs w:val="56"/>
          <w:lang w:val="fr-FR"/>
        </w:rPr>
      </w:pPr>
      <w:r>
        <w:rPr>
          <w:sz w:val="56"/>
          <w:szCs w:val="56"/>
        </w:rPr>
        <w:pict>
          <v:group id="_x0000_s1040" style="position:absolute;left:0;text-align:left;margin-left:42.65pt;margin-top:108.6pt;width:372.55pt;height:0;z-index:-251657728;mso-position-horizontal-relative:page" coordorigin="853,2172" coordsize="7451,0">
            <v:shape id="_x0000_s1041" style="position:absolute;left:853;top:2172;width:7451;height:0" coordorigin="853,2172" coordsize="7451,0" path="m853,2172r7451,e" filled="f" strokecolor="#363435" strokeweight="5pt">
              <v:path arrowok="t"/>
            </v:shape>
            <w10:wrap anchorx="page"/>
          </v:group>
        </w:pict>
      </w:r>
      <w:r w:rsidR="00993835">
        <w:rPr>
          <w:rFonts w:ascii="Impact" w:eastAsia="Impact" w:hAnsi="Impact" w:cs="Impact"/>
          <w:color w:val="363435"/>
          <w:sz w:val="56"/>
          <w:szCs w:val="56"/>
          <w:lang w:val="fr-FR"/>
        </w:rPr>
        <w:t xml:space="preserve">  </w:t>
      </w:r>
      <w:r w:rsidR="004A59B2" w:rsidRPr="00926A55">
        <w:rPr>
          <w:rFonts w:ascii="Impact" w:eastAsia="Impact" w:hAnsi="Impact" w:cs="Impact"/>
          <w:color w:val="363435"/>
          <w:sz w:val="56"/>
          <w:szCs w:val="56"/>
          <w:lang w:val="fr-FR"/>
        </w:rPr>
        <w:t>O</w:t>
      </w:r>
      <w:r w:rsidR="00B63E8E" w:rsidRPr="00926A55">
        <w:rPr>
          <w:rFonts w:ascii="Impact" w:eastAsia="Impact" w:hAnsi="Impact" w:cs="Impact"/>
          <w:color w:val="363435"/>
          <w:sz w:val="56"/>
          <w:szCs w:val="56"/>
          <w:lang w:val="fr-FR"/>
        </w:rPr>
        <w:t>Ù VOTRE</w:t>
      </w:r>
      <w:r w:rsidR="004A59B2" w:rsidRPr="00926A55">
        <w:rPr>
          <w:rFonts w:ascii="Impact" w:eastAsia="Impact" w:hAnsi="Impact" w:cs="Impact"/>
          <w:color w:val="363435"/>
          <w:sz w:val="56"/>
          <w:szCs w:val="56"/>
          <w:lang w:val="fr-FR"/>
        </w:rPr>
        <w:t xml:space="preserve"> IMAGINATION EST LA LIMITE</w:t>
      </w:r>
    </w:p>
    <w:p w:rsidR="00D60072" w:rsidRPr="0024394A" w:rsidRDefault="00D60072">
      <w:pPr>
        <w:spacing w:before="5" w:line="140" w:lineRule="exact"/>
        <w:rPr>
          <w:sz w:val="15"/>
          <w:szCs w:val="15"/>
          <w:lang w:val="fr-FR"/>
        </w:rPr>
      </w:pPr>
    </w:p>
    <w:p w:rsidR="00D60072" w:rsidRPr="0024394A" w:rsidRDefault="00D60072">
      <w:pPr>
        <w:spacing w:line="200" w:lineRule="exact"/>
        <w:rPr>
          <w:lang w:val="fr-FR"/>
        </w:rPr>
      </w:pPr>
    </w:p>
    <w:p w:rsidR="00DA10D8" w:rsidRDefault="007879E9" w:rsidP="007879E9">
      <w:pPr>
        <w:pStyle w:val="Default"/>
        <w:spacing w:line="301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A10D8">
        <w:rPr>
          <w:rFonts w:ascii="Times New Roman" w:hAnsi="Times New Roman" w:cs="Times New Roman"/>
          <w:sz w:val="20"/>
          <w:szCs w:val="20"/>
          <w:lang w:val="fr-FR"/>
        </w:rPr>
        <w:t>LA BASE C’EST LA TRADUCTION, L’INTERPRÉTATION ET LA TRANSCRIPTION, MAIS</w:t>
      </w:r>
    </w:p>
    <w:p w:rsidR="00DA10D8" w:rsidRDefault="007879E9" w:rsidP="00DA10D8">
      <w:pPr>
        <w:pStyle w:val="Default"/>
        <w:spacing w:line="301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A10D8">
        <w:rPr>
          <w:rFonts w:ascii="Times New Roman" w:hAnsi="Times New Roman" w:cs="Times New Roman"/>
          <w:sz w:val="20"/>
          <w:szCs w:val="20"/>
          <w:lang w:val="fr-FR"/>
        </w:rPr>
        <w:t xml:space="preserve"> L’ÉVENTAIL DE  COMPÉTENCES ET DE SERVICES À LA DISPOSTION DE CELUI QUI </w:t>
      </w:r>
    </w:p>
    <w:p w:rsidR="00DA10D8" w:rsidRDefault="00866F29" w:rsidP="007879E9">
      <w:pPr>
        <w:pStyle w:val="Default"/>
        <w:spacing w:line="301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S‘ADRESSE À </w:t>
      </w:r>
      <w:r w:rsidR="007879E9" w:rsidRPr="00DA10D8">
        <w:rPr>
          <w:rFonts w:ascii="Times New Roman" w:hAnsi="Times New Roman" w:cs="Times New Roman"/>
          <w:sz w:val="20"/>
          <w:szCs w:val="20"/>
          <w:lang w:val="fr-FR"/>
        </w:rPr>
        <w:t xml:space="preserve">SOARES FRANCO VA TRÈS AU-DELÀ DE CES TROIS DOMAINES </w:t>
      </w:r>
    </w:p>
    <w:p w:rsidR="00144A27" w:rsidRDefault="007879E9" w:rsidP="007879E9">
      <w:pPr>
        <w:pStyle w:val="Default"/>
        <w:spacing w:line="301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A10D8">
        <w:rPr>
          <w:rFonts w:ascii="Times New Roman" w:hAnsi="Times New Roman" w:cs="Times New Roman"/>
          <w:sz w:val="20"/>
          <w:szCs w:val="20"/>
          <w:lang w:val="fr-FR"/>
        </w:rPr>
        <w:t>TECHNIQUES, QUI SONT</w:t>
      </w:r>
      <w:r w:rsidR="00993835">
        <w:rPr>
          <w:rFonts w:ascii="Times New Roman" w:hAnsi="Times New Roman" w:cs="Times New Roman"/>
          <w:sz w:val="20"/>
          <w:szCs w:val="20"/>
          <w:lang w:val="fr-FR"/>
        </w:rPr>
        <w:t xml:space="preserve"> LE POIN</w:t>
      </w:r>
      <w:r w:rsidR="00144A27">
        <w:rPr>
          <w:rFonts w:ascii="Times New Roman" w:hAnsi="Times New Roman" w:cs="Times New Roman"/>
          <w:sz w:val="20"/>
          <w:szCs w:val="20"/>
          <w:lang w:val="fr-FR"/>
        </w:rPr>
        <w:t xml:space="preserve">T </w:t>
      </w:r>
      <w:r w:rsidR="00993835">
        <w:rPr>
          <w:rFonts w:ascii="Times New Roman" w:hAnsi="Times New Roman" w:cs="Times New Roman"/>
          <w:sz w:val="20"/>
          <w:szCs w:val="20"/>
          <w:lang w:val="fr-FR"/>
        </w:rPr>
        <w:t xml:space="preserve"> D</w:t>
      </w:r>
      <w:r w:rsidR="008B7077">
        <w:rPr>
          <w:rFonts w:ascii="Times New Roman" w:hAnsi="Times New Roman" w:cs="Times New Roman"/>
          <w:sz w:val="20"/>
          <w:szCs w:val="20"/>
          <w:lang w:val="fr-FR"/>
        </w:rPr>
        <w:t>’</w:t>
      </w:r>
      <w:r w:rsidR="00993835">
        <w:rPr>
          <w:rFonts w:ascii="Times New Roman" w:hAnsi="Times New Roman" w:cs="Times New Roman"/>
          <w:sz w:val="20"/>
          <w:szCs w:val="20"/>
          <w:lang w:val="fr-FR"/>
        </w:rPr>
        <w:t xml:space="preserve">ACCÈS </w:t>
      </w:r>
      <w:r w:rsidRPr="00DA10D8">
        <w:rPr>
          <w:rFonts w:ascii="Times New Roman" w:hAnsi="Times New Roman" w:cs="Times New Roman"/>
          <w:sz w:val="20"/>
          <w:szCs w:val="20"/>
          <w:lang w:val="fr-FR"/>
        </w:rPr>
        <w:t xml:space="preserve">À UN RÉSEAU </w:t>
      </w:r>
      <w:r w:rsidR="00DA10D8">
        <w:rPr>
          <w:rFonts w:ascii="Times New Roman" w:hAnsi="Times New Roman" w:cs="Times New Roman"/>
          <w:sz w:val="20"/>
          <w:szCs w:val="20"/>
          <w:lang w:val="fr-FR"/>
        </w:rPr>
        <w:t xml:space="preserve">PLUS ÉTENDU </w:t>
      </w:r>
    </w:p>
    <w:p w:rsidR="007879E9" w:rsidRPr="00DA10D8" w:rsidRDefault="007879E9" w:rsidP="007879E9">
      <w:pPr>
        <w:pStyle w:val="Default"/>
        <w:spacing w:line="301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A10D8">
        <w:rPr>
          <w:rFonts w:ascii="Times New Roman" w:hAnsi="Times New Roman" w:cs="Times New Roman"/>
          <w:sz w:val="20"/>
          <w:szCs w:val="20"/>
          <w:lang w:val="fr-FR"/>
        </w:rPr>
        <w:t xml:space="preserve">DE </w:t>
      </w:r>
      <w:r w:rsidR="00DA10D8">
        <w:rPr>
          <w:rFonts w:ascii="Times New Roman" w:hAnsi="Times New Roman" w:cs="Times New Roman"/>
          <w:sz w:val="20"/>
          <w:szCs w:val="20"/>
          <w:lang w:val="fr-FR"/>
        </w:rPr>
        <w:t>SERVICES</w:t>
      </w:r>
      <w:r w:rsidRPr="00DA10D8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</w:p>
    <w:p w:rsidR="00D60072" w:rsidRPr="0024394A" w:rsidRDefault="00D60072">
      <w:pPr>
        <w:spacing w:line="200" w:lineRule="exact"/>
        <w:rPr>
          <w:lang w:val="fr-FR"/>
        </w:rPr>
      </w:pPr>
    </w:p>
    <w:p w:rsidR="00D60072" w:rsidRPr="007879E9" w:rsidRDefault="00D60072">
      <w:pPr>
        <w:spacing w:before="8" w:line="140" w:lineRule="exact"/>
        <w:rPr>
          <w:sz w:val="14"/>
          <w:szCs w:val="14"/>
          <w:lang w:val="fr-FR"/>
        </w:rPr>
      </w:pPr>
    </w:p>
    <w:p w:rsidR="00D60072" w:rsidRPr="007879E9" w:rsidRDefault="00F56D28">
      <w:pPr>
        <w:spacing w:before="22" w:line="200" w:lineRule="exact"/>
        <w:ind w:left="8018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pict>
          <v:group id="_x0000_s1035" style="position:absolute;left:0;text-align:left;margin-left:437.4pt;margin-top:-198.2pt;width:333.55pt;height:211.35pt;z-index:-251655680;mso-position-horizontal-relative:page" coordorigin="8748,-3964" coordsize="6671,42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8758;top:-3964;width:6661;height:3943">
              <v:imagedata r:id="rId6" o:title=""/>
            </v:shape>
            <v:shape id="_x0000_s1036" style="position:absolute;left:8758;top:18;width:5153;height:235" coordorigin="8758,18" coordsize="5153,235" path="m8758,253r5153,l13911,18r-5153,l8758,253xe" fillcolor="#fdfdfd" stroked="f">
              <v:path arrowok="t"/>
            </v:shape>
            <w10:wrap anchorx="page"/>
          </v:group>
        </w:pic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3"/>
          <w:w w:val="86"/>
          <w:position w:val="-1"/>
          <w:sz w:val="18"/>
          <w:szCs w:val="18"/>
          <w:lang w:val="fr-FR"/>
        </w:rPr>
        <w:t>A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2"/>
          <w:w w:val="86"/>
          <w:position w:val="-1"/>
          <w:sz w:val="18"/>
          <w:szCs w:val="18"/>
          <w:lang w:val="fr-FR"/>
        </w:rPr>
        <w:t>nisabe</w:t>
      </w:r>
      <w:r w:rsidR="004A59B2" w:rsidRPr="007879E9">
        <w:rPr>
          <w:rFonts w:ascii="Century Gothic" w:eastAsia="Century Gothic" w:hAnsi="Century Gothic" w:cs="Century Gothic"/>
          <w:b/>
          <w:color w:val="363435"/>
          <w:w w:val="86"/>
          <w:position w:val="-1"/>
          <w:sz w:val="18"/>
          <w:szCs w:val="18"/>
          <w:lang w:val="fr-FR"/>
        </w:rPr>
        <w:t>l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44"/>
          <w:w w:val="86"/>
          <w:position w:val="-1"/>
          <w:sz w:val="18"/>
          <w:szCs w:val="18"/>
          <w:lang w:val="fr-FR"/>
        </w:rPr>
        <w:t xml:space="preserve"> 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2"/>
          <w:w w:val="86"/>
          <w:position w:val="-1"/>
          <w:sz w:val="18"/>
          <w:szCs w:val="18"/>
          <w:lang w:val="fr-FR"/>
        </w:rPr>
        <w:t>Osóri</w:t>
      </w:r>
      <w:r w:rsidR="004A59B2" w:rsidRPr="007879E9">
        <w:rPr>
          <w:rFonts w:ascii="Century Gothic" w:eastAsia="Century Gothic" w:hAnsi="Century Gothic" w:cs="Century Gothic"/>
          <w:b/>
          <w:color w:val="363435"/>
          <w:w w:val="86"/>
          <w:position w:val="-1"/>
          <w:sz w:val="18"/>
          <w:szCs w:val="18"/>
          <w:lang w:val="fr-FR"/>
        </w:rPr>
        <w:t>o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61"/>
          <w:w w:val="86"/>
          <w:position w:val="-1"/>
          <w:sz w:val="18"/>
          <w:szCs w:val="18"/>
          <w:lang w:val="fr-FR"/>
        </w:rPr>
        <w:t xml:space="preserve"> </w:t>
      </w:r>
      <w:r w:rsidR="004A59B2" w:rsidRPr="007879E9">
        <w:rPr>
          <w:rFonts w:ascii="Century Gothic" w:eastAsia="Century Gothic" w:hAnsi="Century Gothic" w:cs="Century Gothic"/>
          <w:b/>
          <w:color w:val="363435"/>
          <w:w w:val="86"/>
          <w:position w:val="-1"/>
          <w:sz w:val="18"/>
          <w:szCs w:val="18"/>
          <w:lang w:val="fr-FR"/>
        </w:rPr>
        <w:t>e</w:t>
      </w:r>
      <w:r w:rsidR="0024394A" w:rsidRPr="007879E9">
        <w:rPr>
          <w:rFonts w:ascii="Century Gothic" w:eastAsia="Century Gothic" w:hAnsi="Century Gothic" w:cs="Century Gothic"/>
          <w:b/>
          <w:color w:val="363435"/>
          <w:w w:val="86"/>
          <w:position w:val="-1"/>
          <w:sz w:val="18"/>
          <w:szCs w:val="18"/>
          <w:lang w:val="fr-FR"/>
        </w:rPr>
        <w:t>t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3"/>
          <w:w w:val="86"/>
          <w:position w:val="-1"/>
          <w:sz w:val="18"/>
          <w:szCs w:val="18"/>
          <w:lang w:val="fr-FR"/>
        </w:rPr>
        <w:t xml:space="preserve"> 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1"/>
          <w:w w:val="86"/>
          <w:position w:val="-1"/>
          <w:sz w:val="18"/>
          <w:szCs w:val="18"/>
          <w:lang w:val="fr-FR"/>
        </w:rPr>
        <w:t>M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2"/>
          <w:w w:val="86"/>
          <w:position w:val="-1"/>
          <w:sz w:val="18"/>
          <w:szCs w:val="18"/>
          <w:lang w:val="fr-FR"/>
        </w:rPr>
        <w:t>a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3"/>
          <w:w w:val="86"/>
          <w:position w:val="-1"/>
          <w:sz w:val="18"/>
          <w:szCs w:val="18"/>
          <w:lang w:val="fr-FR"/>
        </w:rPr>
        <w:t>r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2"/>
          <w:w w:val="86"/>
          <w:position w:val="-1"/>
          <w:sz w:val="18"/>
          <w:szCs w:val="18"/>
          <w:lang w:val="fr-FR"/>
        </w:rPr>
        <w:t>garid</w:t>
      </w:r>
      <w:r w:rsidR="004A59B2" w:rsidRPr="007879E9">
        <w:rPr>
          <w:rFonts w:ascii="Century Gothic" w:eastAsia="Century Gothic" w:hAnsi="Century Gothic" w:cs="Century Gothic"/>
          <w:b/>
          <w:color w:val="363435"/>
          <w:w w:val="86"/>
          <w:position w:val="-1"/>
          <w:sz w:val="18"/>
          <w:szCs w:val="18"/>
          <w:lang w:val="fr-FR"/>
        </w:rPr>
        <w:t>a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22"/>
          <w:w w:val="86"/>
          <w:position w:val="-1"/>
          <w:sz w:val="18"/>
          <w:szCs w:val="18"/>
          <w:lang w:val="fr-FR"/>
        </w:rPr>
        <w:t xml:space="preserve"> 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6"/>
          <w:position w:val="-1"/>
          <w:sz w:val="18"/>
          <w:szCs w:val="18"/>
          <w:lang w:val="fr-FR"/>
        </w:rPr>
        <w:t>F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3"/>
          <w:position w:val="-1"/>
          <w:sz w:val="18"/>
          <w:szCs w:val="18"/>
          <w:lang w:val="fr-FR"/>
        </w:rPr>
        <w:t>r</w:t>
      </w:r>
      <w:r w:rsidR="004A59B2" w:rsidRPr="007879E9">
        <w:rPr>
          <w:rFonts w:ascii="Century Gothic" w:eastAsia="Century Gothic" w:hAnsi="Century Gothic" w:cs="Century Gothic"/>
          <w:b/>
          <w:color w:val="363435"/>
          <w:spacing w:val="-2"/>
          <w:position w:val="-1"/>
          <w:sz w:val="18"/>
          <w:szCs w:val="18"/>
          <w:lang w:val="fr-FR"/>
        </w:rPr>
        <w:t>agoso</w:t>
      </w:r>
    </w:p>
    <w:p w:rsidR="00D60072" w:rsidRPr="007879E9" w:rsidRDefault="00D60072">
      <w:pPr>
        <w:spacing w:before="7" w:line="160" w:lineRule="exact"/>
        <w:rPr>
          <w:sz w:val="17"/>
          <w:szCs w:val="17"/>
          <w:lang w:val="fr-FR"/>
        </w:rPr>
      </w:pPr>
    </w:p>
    <w:p w:rsidR="00D60072" w:rsidRPr="007879E9" w:rsidRDefault="00D60072">
      <w:pPr>
        <w:spacing w:line="200" w:lineRule="exact"/>
        <w:rPr>
          <w:lang w:val="fr-FR"/>
        </w:rPr>
        <w:sectPr w:rsidR="00D60072" w:rsidRPr="007879E9">
          <w:type w:val="continuous"/>
          <w:pgSz w:w="15880" w:h="19860"/>
          <w:pgMar w:top="1660" w:right="340" w:bottom="280" w:left="740" w:header="720" w:footer="720" w:gutter="0"/>
          <w:cols w:space="720"/>
        </w:sectPr>
      </w:pPr>
    </w:p>
    <w:p w:rsidR="00BD1DC0" w:rsidRPr="00AE2C1A" w:rsidRDefault="00144A27" w:rsidP="00BD1DC0">
      <w:pPr>
        <w:pStyle w:val="Pa1"/>
        <w:jc w:val="both"/>
        <w:rPr>
          <w:rFonts w:ascii="Myriad Pro" w:hAnsi="Myriad Pro" w:cs="Myriad Pro"/>
          <w:color w:val="000000"/>
          <w:sz w:val="22"/>
          <w:szCs w:val="22"/>
          <w:lang w:val="fr-FR"/>
        </w:rPr>
      </w:pPr>
      <w:r>
        <w:rPr>
          <w:rFonts w:ascii="Myriad Pro" w:hAnsi="Myriad Pro" w:cs="Myriad Pro"/>
          <w:color w:val="000000"/>
          <w:sz w:val="22"/>
          <w:szCs w:val="22"/>
          <w:lang w:val="fr-FR"/>
        </w:rPr>
        <w:lastRenderedPageBreak/>
        <w:t xml:space="preserve">Pour celui </w:t>
      </w:r>
      <w:r w:rsidR="00BD1DC0">
        <w:rPr>
          <w:rFonts w:ascii="Myriad Pro" w:hAnsi="Myriad Pro" w:cs="Myriad Pro"/>
          <w:color w:val="000000"/>
          <w:sz w:val="22"/>
          <w:szCs w:val="22"/>
          <w:lang w:val="fr-FR"/>
        </w:rPr>
        <w:t>qui vit éloigné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du monde d</w:t>
      </w:r>
      <w:r w:rsidR="00993835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e la traduction, le concept signifie 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le simple rempla</w:t>
      </w:r>
      <w:r w:rsidR="00B5522A">
        <w:rPr>
          <w:rFonts w:ascii="Myriad Pro" w:hAnsi="Myriad Pro" w:cs="Myriad Pro"/>
          <w:color w:val="000000"/>
          <w:sz w:val="22"/>
          <w:szCs w:val="22"/>
          <w:lang w:val="fr-FR"/>
        </w:rPr>
        <w:t>cement d'un mot de la langue originale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par</w:t>
      </w:r>
      <w:r w:rsidR="00BD1DC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le</w:t>
      </w:r>
      <w:r w:rsidR="00B5522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mot de la langue cible</w:t>
      </w:r>
      <w:r w:rsidR="00BD1DC0">
        <w:rPr>
          <w:rFonts w:ascii="Myriad Pro" w:hAnsi="Myriad Pro" w:cs="Myriad Pro"/>
          <w:color w:val="000000"/>
          <w:sz w:val="22"/>
          <w:szCs w:val="22"/>
          <w:lang w:val="fr-FR"/>
        </w:rPr>
        <w:t>. Mais non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. Et si "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rigueur dans la traduction pour une communication de qualité" est la devise de Soares Franco,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celui qui  se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rend compte</w:t>
      </w:r>
      <w:r w:rsidR="00BD1DC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de l’excellence du travail qui y est réalisé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>, la trouve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 w:rsidR="00BD1DC0">
        <w:rPr>
          <w:rFonts w:ascii="Myriad Pro" w:hAnsi="Myriad Pro" w:cs="Myriad Pro"/>
          <w:color w:val="000000"/>
          <w:sz w:val="22"/>
          <w:szCs w:val="22"/>
          <w:lang w:val="fr-FR"/>
        </w:rPr>
        <w:t>d’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une 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>agréable humilité</w:t>
      </w:r>
      <w:r w:rsidR="00BD1D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.</w:t>
      </w:r>
    </w:p>
    <w:p w:rsidR="00D60072" w:rsidRPr="00BD1DC0" w:rsidRDefault="00BD1DC0">
      <w:pPr>
        <w:spacing w:before="9" w:line="286" w:lineRule="auto"/>
        <w:ind w:left="109" w:right="-4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BD1DC0">
        <w:rPr>
          <w:rFonts w:ascii="Calibri" w:eastAsia="Calibri" w:hAnsi="Calibri" w:cs="Calibri"/>
          <w:color w:val="363435"/>
          <w:sz w:val="22"/>
          <w:szCs w:val="22"/>
          <w:lang w:val="fr-FR"/>
        </w:rPr>
        <w:t xml:space="preserve">Dans </w:t>
      </w:r>
      <w:r w:rsidR="004A59B2" w:rsidRPr="00BD1DC0">
        <w:rPr>
          <w:rFonts w:ascii="Calibri" w:eastAsia="Calibri" w:hAnsi="Calibri" w:cs="Calibri"/>
          <w:color w:val="363435"/>
          <w:spacing w:val="-1"/>
          <w:sz w:val="22"/>
          <w:szCs w:val="22"/>
          <w:lang w:val="fr-FR"/>
        </w:rPr>
        <w:t>t</w:t>
      </w:r>
      <w:r w:rsidR="004A59B2" w:rsidRPr="00BD1DC0">
        <w:rPr>
          <w:rFonts w:ascii="Calibri" w:eastAsia="Calibri" w:hAnsi="Calibri" w:cs="Calibri"/>
          <w:color w:val="363435"/>
          <w:spacing w:val="-3"/>
          <w:sz w:val="22"/>
          <w:szCs w:val="22"/>
          <w:lang w:val="fr-FR"/>
        </w:rPr>
        <w:t>r</w:t>
      </w:r>
      <w:r w:rsidRPr="00BD1DC0">
        <w:rPr>
          <w:rFonts w:ascii="Calibri" w:eastAsia="Calibri" w:hAnsi="Calibri" w:cs="Calibri"/>
          <w:color w:val="363435"/>
          <w:spacing w:val="-1"/>
          <w:sz w:val="22"/>
          <w:szCs w:val="22"/>
          <w:lang w:val="fr-FR"/>
        </w:rPr>
        <w:t>oi</w:t>
      </w:r>
      <w:r w:rsidR="004A59B2" w:rsidRPr="00BD1DC0">
        <w:rPr>
          <w:rFonts w:ascii="Calibri" w:eastAsia="Calibri" w:hAnsi="Calibri" w:cs="Calibri"/>
          <w:color w:val="363435"/>
          <w:sz w:val="22"/>
          <w:szCs w:val="22"/>
          <w:lang w:val="fr-FR"/>
        </w:rPr>
        <w:t>s</w:t>
      </w:r>
      <w:r w:rsidR="004A59B2" w:rsidRPr="00BD1DC0">
        <w:rPr>
          <w:rFonts w:ascii="Calibri" w:eastAsia="Calibri" w:hAnsi="Calibri" w:cs="Calibri"/>
          <w:color w:val="363435"/>
          <w:spacing w:val="-13"/>
          <w:sz w:val="22"/>
          <w:szCs w:val="22"/>
          <w:lang w:val="fr-FR"/>
        </w:rPr>
        <w:t xml:space="preserve"> </w:t>
      </w:r>
      <w:r w:rsidR="004A59B2" w:rsidRPr="00BD1DC0">
        <w:rPr>
          <w:rFonts w:ascii="Calibri" w:eastAsia="Calibri" w:hAnsi="Calibri" w:cs="Calibri"/>
          <w:color w:val="363435"/>
          <w:spacing w:val="-2"/>
          <w:sz w:val="22"/>
          <w:szCs w:val="22"/>
          <w:lang w:val="fr-FR"/>
        </w:rPr>
        <w:t>gr</w:t>
      </w:r>
      <w:r w:rsidRPr="00BD1DC0">
        <w:rPr>
          <w:rFonts w:ascii="Calibri" w:eastAsia="Calibri" w:hAnsi="Calibri" w:cs="Calibri"/>
          <w:color w:val="363435"/>
          <w:spacing w:val="-1"/>
          <w:sz w:val="22"/>
          <w:szCs w:val="22"/>
          <w:lang w:val="fr-FR"/>
        </w:rPr>
        <w:t>and</w:t>
      </w:r>
      <w:r w:rsidR="004A59B2" w:rsidRPr="00BD1DC0">
        <w:rPr>
          <w:rFonts w:ascii="Calibri" w:eastAsia="Calibri" w:hAnsi="Calibri" w:cs="Calibri"/>
          <w:color w:val="363435"/>
          <w:sz w:val="22"/>
          <w:szCs w:val="22"/>
          <w:lang w:val="fr-FR"/>
        </w:rPr>
        <w:t>s</w:t>
      </w:r>
      <w:r w:rsidR="004A59B2" w:rsidRPr="00BD1DC0">
        <w:rPr>
          <w:rFonts w:ascii="Calibri" w:eastAsia="Calibri" w:hAnsi="Calibri" w:cs="Calibri"/>
          <w:color w:val="363435"/>
          <w:spacing w:val="20"/>
          <w:sz w:val="22"/>
          <w:szCs w:val="22"/>
          <w:lang w:val="fr-FR"/>
        </w:rPr>
        <w:t xml:space="preserve"> </w:t>
      </w:r>
      <w:r>
        <w:rPr>
          <w:rFonts w:ascii="Calibri" w:eastAsia="Calibri" w:hAnsi="Calibri" w:cs="Calibri"/>
          <w:color w:val="363435"/>
          <w:spacing w:val="20"/>
          <w:sz w:val="22"/>
          <w:szCs w:val="22"/>
          <w:lang w:val="fr-FR"/>
        </w:rPr>
        <w:t xml:space="preserve">domaines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spécialisés  tels que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la traduction,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interp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rétation et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transcription, Soares Franco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prête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un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service de proximité, tant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aux grandes entrepr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ises, cabinets d'avocats qu’aux particulier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s 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>secondée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par une équipe de traducteurs nationaux et étrangers qui lu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i permet d’offrir un service global au niveau linguistique. 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>« 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La prestation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que nous fournissons à chaque client est guidé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>e par la qualité et l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a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rigueur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,</w:t>
      </w:r>
      <w:r w:rsidR="007A1AF8">
        <w:rPr>
          <w:rFonts w:ascii="Myriad Pro" w:hAnsi="Myriad Pro" w:cs="Myriad Pro"/>
          <w:color w:val="000000"/>
          <w:sz w:val="22"/>
          <w:szCs w:val="22"/>
          <w:lang w:val="fr-FR"/>
        </w:rPr>
        <w:t> »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souligne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Marg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arida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Fragoso, </w:t>
      </w:r>
      <w:r w:rsidR="00E36E91">
        <w:rPr>
          <w:rFonts w:ascii="Myriad Pro" w:hAnsi="Myriad Pro" w:cs="Myriad Pro"/>
          <w:color w:val="000000"/>
          <w:sz w:val="22"/>
          <w:szCs w:val="22"/>
          <w:lang w:val="fr-FR"/>
        </w:rPr>
        <w:t>Gérante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de Soares Franco. </w:t>
      </w:r>
      <w:r w:rsidR="00C46FBD">
        <w:rPr>
          <w:rFonts w:ascii="Myriad Pro" w:hAnsi="Myriad Pro" w:cs="Myriad Pro"/>
          <w:color w:val="000000"/>
          <w:sz w:val="22"/>
          <w:szCs w:val="22"/>
          <w:lang w:val="fr-FR"/>
        </w:rPr>
        <w:t>« 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Et pour les différents domaines de la traduction, nous avons des collabo</w:t>
      </w:r>
      <w:r w:rsidR="00621C0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rateurs natifs spécialisés dans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chaque combinaison linguistique, afin de ne pas compromettre la qualité du "produit final" et de répondr</w:t>
      </w:r>
      <w:r w:rsidR="008B7077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e aux attentes de ceux qui 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>requièrent</w:t>
      </w:r>
      <w:r w:rsidR="008B7077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nos serv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>ice</w:t>
      </w:r>
      <w:r w:rsidR="008B7077">
        <w:rPr>
          <w:rFonts w:ascii="Myriad Pro" w:hAnsi="Myriad Pro" w:cs="Myriad Pro"/>
          <w:color w:val="000000"/>
          <w:sz w:val="22"/>
          <w:szCs w:val="22"/>
          <w:lang w:val="fr-FR"/>
        </w:rPr>
        <w:t>s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.</w:t>
      </w:r>
    </w:p>
    <w:p w:rsidR="007729C0" w:rsidRDefault="00C20255" w:rsidP="007729C0">
      <w:pPr>
        <w:pStyle w:val="Pa1"/>
        <w:jc w:val="both"/>
        <w:rPr>
          <w:rFonts w:ascii="Myriad Pro" w:hAnsi="Myriad Pro" w:cs="Myriad Pro"/>
          <w:color w:val="000000"/>
          <w:sz w:val="22"/>
          <w:szCs w:val="22"/>
          <w:lang w:val="fr-FR"/>
        </w:rPr>
      </w:pPr>
      <w:r w:rsidRPr="007729C0">
        <w:rPr>
          <w:rFonts w:ascii="Calibri" w:eastAsia="Calibri" w:hAnsi="Calibri" w:cs="Calibri"/>
          <w:color w:val="363435"/>
          <w:spacing w:val="-1"/>
          <w:w w:val="102"/>
          <w:sz w:val="22"/>
          <w:szCs w:val="22"/>
          <w:lang w:val="fr-FR"/>
        </w:rPr>
        <w:t>Ces derniers temps</w:t>
      </w:r>
      <w:r w:rsidR="004A59B2" w:rsidRPr="007729C0">
        <w:rPr>
          <w:rFonts w:ascii="Calibri" w:eastAsia="Calibri" w:hAnsi="Calibri" w:cs="Calibri"/>
          <w:color w:val="363435"/>
          <w:w w:val="83"/>
          <w:sz w:val="22"/>
          <w:szCs w:val="22"/>
          <w:lang w:val="fr-FR"/>
        </w:rPr>
        <w:t>,</w:t>
      </w:r>
      <w:r w:rsidR="004A59B2" w:rsidRPr="007729C0">
        <w:rPr>
          <w:rFonts w:ascii="Calibri" w:eastAsia="Calibri" w:hAnsi="Calibri" w:cs="Calibri"/>
          <w:color w:val="363435"/>
          <w:spacing w:val="41"/>
          <w:w w:val="83"/>
          <w:sz w:val="22"/>
          <w:szCs w:val="22"/>
          <w:lang w:val="fr-FR"/>
        </w:rPr>
        <w:t xml:space="preserve"> 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notre principal domaine d'activité a été complété par d'autres demandes 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qui passent par leur </w:t>
      </w:r>
      <w:r w:rsidR="007729C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acheminement aux 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autorités compétentes en matière de naturalisation et de séj</w:t>
      </w:r>
      <w:r w:rsidR="007729C0">
        <w:rPr>
          <w:rFonts w:ascii="Myriad Pro" w:hAnsi="Myriad Pro" w:cs="Myriad Pro"/>
          <w:color w:val="000000"/>
          <w:sz w:val="22"/>
          <w:szCs w:val="22"/>
          <w:lang w:val="fr-FR"/>
        </w:rPr>
        <w:t>our des étrangers. Parfois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, ces demandes arrivent </w:t>
      </w:r>
      <w:r w:rsidR="00C46FBD">
        <w:rPr>
          <w:rFonts w:ascii="Myriad Pro" w:hAnsi="Myriad Pro" w:cs="Myriad Pro"/>
          <w:color w:val="000000"/>
          <w:sz w:val="22"/>
          <w:szCs w:val="22"/>
          <w:lang w:val="fr-FR"/>
        </w:rPr>
        <w:t>à notre agence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,</w:t>
      </w:r>
      <w:r w:rsidR="007729C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>en provenance de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services publics. Nous nous efforçons é</w:t>
      </w:r>
      <w:r w:rsidR="007729C0">
        <w:rPr>
          <w:rFonts w:ascii="Myriad Pro" w:hAnsi="Myriad Pro" w:cs="Myriad Pro"/>
          <w:color w:val="000000"/>
          <w:sz w:val="22"/>
          <w:szCs w:val="22"/>
          <w:lang w:val="fr-FR"/>
        </w:rPr>
        <w:t>galement de faire le lien</w:t>
      </w:r>
      <w:r w:rsidR="00C46FBD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, 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dans le cadre de notre activité, 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>avec les ambassades, le B</w:t>
      </w:r>
      <w:r w:rsidR="007729C0">
        <w:rPr>
          <w:rFonts w:ascii="Myriad Pro" w:hAnsi="Myriad Pro" w:cs="Myriad Pro"/>
          <w:color w:val="000000"/>
          <w:sz w:val="22"/>
          <w:szCs w:val="22"/>
          <w:lang w:val="fr-FR"/>
        </w:rPr>
        <w:t>ureau du Procureur G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énéral</w:t>
      </w:r>
      <w:r w:rsidR="00E73025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de la République ou le M</w:t>
      </w:r>
      <w:r w:rsidR="007729C0">
        <w:rPr>
          <w:rFonts w:ascii="Myriad Pro" w:hAnsi="Myriad Pro" w:cs="Myriad Pro"/>
          <w:color w:val="000000"/>
          <w:sz w:val="22"/>
          <w:szCs w:val="22"/>
          <w:lang w:val="fr-FR"/>
        </w:rPr>
        <w:t>inistère des Affaires É</w:t>
      </w:r>
      <w:r w:rsidR="007729C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trangères.</w:t>
      </w:r>
    </w:p>
    <w:p w:rsidR="00D60072" w:rsidRPr="00993835" w:rsidRDefault="00D60072">
      <w:pPr>
        <w:spacing w:before="9" w:line="240" w:lineRule="exact"/>
        <w:ind w:left="109" w:right="-32"/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:rsidR="00D60072" w:rsidRPr="00E36E91" w:rsidRDefault="004A59B2" w:rsidP="007729C0">
      <w:pPr>
        <w:spacing w:before="20" w:line="286" w:lineRule="auto"/>
        <w:ind w:right="-4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E36E91">
        <w:rPr>
          <w:lang w:val="fr-FR"/>
        </w:rPr>
        <w:br w:type="column"/>
      </w:r>
      <w:r w:rsidR="00E36E91" w:rsidRPr="00E36E91">
        <w:rPr>
          <w:rFonts w:ascii="Century Gothic" w:eastAsia="Century Gothic" w:hAnsi="Century Gothic" w:cs="Century Gothic"/>
          <w:b/>
          <w:color w:val="8E2C2D"/>
          <w:spacing w:val="-3"/>
          <w:w w:val="88"/>
          <w:sz w:val="24"/>
          <w:szCs w:val="24"/>
          <w:lang w:val="fr-FR"/>
        </w:rPr>
        <w:lastRenderedPageBreak/>
        <w:t>La traduction</w:t>
      </w:r>
    </w:p>
    <w:p w:rsidR="006A3DF0" w:rsidRPr="00AE2C1A" w:rsidRDefault="00E73025" w:rsidP="006A3DF0">
      <w:pPr>
        <w:pStyle w:val="Pa1"/>
        <w:jc w:val="both"/>
        <w:rPr>
          <w:rFonts w:ascii="Myriad Pro" w:hAnsi="Myriad Pro" w:cs="Myriad Pro"/>
          <w:color w:val="000000"/>
          <w:sz w:val="22"/>
          <w:szCs w:val="22"/>
          <w:lang w:val="fr-FR"/>
        </w:rPr>
      </w:pPr>
      <w:r>
        <w:rPr>
          <w:rFonts w:ascii="Myriad Pro" w:hAnsi="Myriad Pro" w:cs="Myriad Pro"/>
          <w:color w:val="000000"/>
          <w:sz w:val="22"/>
          <w:szCs w:val="22"/>
          <w:lang w:val="fr-FR"/>
        </w:rPr>
        <w:t>Le marché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est </w:t>
      </w:r>
      <w:r w:rsidR="00334D26">
        <w:rPr>
          <w:rFonts w:ascii="Myriad Pro" w:hAnsi="Myriad Pro" w:cs="Myriad Pro"/>
          <w:color w:val="000000"/>
          <w:sz w:val="22"/>
          <w:szCs w:val="22"/>
          <w:lang w:val="fr-FR"/>
        </w:rPr>
        <w:t>fluctuant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et 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imprévisi</w:t>
      </w:r>
      <w:r w:rsidR="00E36E91">
        <w:rPr>
          <w:rFonts w:ascii="Myriad Pro" w:hAnsi="Myriad Pro" w:cs="Myriad Pro"/>
          <w:color w:val="000000"/>
          <w:sz w:val="22"/>
          <w:szCs w:val="22"/>
          <w:lang w:val="fr-FR"/>
        </w:rPr>
        <w:t>ble, car ce qui se passe dans le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monde finit par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impacter directement</w:t>
      </w:r>
      <w:r w:rsidR="00E118F2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le premier</w:t>
      </w:r>
      <w:r w:rsidR="00C46FBD">
        <w:rPr>
          <w:rFonts w:ascii="Myriad Pro" w:hAnsi="Myriad Pro" w:cs="Myriad Pro"/>
          <w:color w:val="000000"/>
          <w:sz w:val="22"/>
          <w:szCs w:val="22"/>
          <w:lang w:val="fr-FR"/>
        </w:rPr>
        <w:t>. Un exemple,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le nombre accru 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de la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demande de traductions d’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espagnol, 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en raison des derniers événements 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>en Amérique L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atine, en particulier a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>u Venezuela. Dans notre cas, l'A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nglais reste la langue dominante,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le F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rançais étant la langue qui a enregistr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>é la plus forte diminution. Le Néerlandais, l’Allemand, l’Italien ou le D</w:t>
      </w:r>
      <w:r w:rsidR="00E118F2">
        <w:rPr>
          <w:rFonts w:ascii="Myriad Pro" w:hAnsi="Myriad Pro" w:cs="Myriad Pro"/>
          <w:color w:val="000000"/>
          <w:sz w:val="22"/>
          <w:szCs w:val="22"/>
          <w:lang w:val="fr-FR"/>
        </w:rPr>
        <w:t>anois, entre autres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,</w:t>
      </w:r>
      <w:r w:rsidR="00C46FBD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continuent d’enregistrer une 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>demande</w:t>
      </w:r>
      <w:r w:rsidR="00334D26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fluctu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ant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>e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. Par ailleurs, les langues de l'Europe de l'Est commencent à gagner du terrain et à </w:t>
      </w:r>
      <w:r w:rsidR="006A3DF0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prendre de l’importance </w:t>
      </w:r>
      <w:r w:rsidR="006A3DF0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dans le domaine de la traduction.</w:t>
      </w:r>
    </w:p>
    <w:p w:rsidR="000A0801" w:rsidRPr="0095452F" w:rsidRDefault="000A0801" w:rsidP="000A0801">
      <w:pPr>
        <w:pStyle w:val="Pa1"/>
        <w:jc w:val="both"/>
        <w:rPr>
          <w:rFonts w:ascii="Myriad Pro" w:hAnsi="Myriad Pro" w:cs="Myriad Pro"/>
          <w:color w:val="000000"/>
          <w:sz w:val="22"/>
          <w:szCs w:val="22"/>
          <w:lang w:val="fr-FR"/>
        </w:rPr>
      </w:pP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Les délais de traduction sont généralement une question qu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’il importe </w:t>
      </w:r>
      <w:r w:rsidR="00E118F2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de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clarifier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avec les clients car, comme je l’ai mentionné, </w:t>
      </w:r>
      <w:r w:rsidR="00E36E91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à So</w:t>
      </w:r>
      <w:r w:rsidR="00E36E91">
        <w:rPr>
          <w:rFonts w:ascii="Myriad Pro" w:hAnsi="Myriad Pro" w:cs="Myriad Pro"/>
          <w:color w:val="000000"/>
          <w:sz w:val="22"/>
          <w:szCs w:val="22"/>
          <w:lang w:val="fr-FR"/>
        </w:rPr>
        <w:t>ares Franco,</w:t>
      </w:r>
      <w:r w:rsidR="00E36E91"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la qualité et la rigueur du travail ne sont pas négocia</w:t>
      </w:r>
      <w:r w:rsidR="00E36E91">
        <w:rPr>
          <w:rFonts w:ascii="Myriad Pro" w:hAnsi="Myriad Pro" w:cs="Myriad Pro"/>
          <w:color w:val="000000"/>
          <w:sz w:val="22"/>
          <w:szCs w:val="22"/>
          <w:lang w:val="fr-FR"/>
        </w:rPr>
        <w:t>bles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. Un traducteur traduit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entre 2000 et 2500 mots par jour, en préservant la spécificité du document à traduire; il est également nécessaire de prendre en compte ce qui a déjà été traduit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à ce sujet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, qui est généralement fourni à titre de matériel d’a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ppui; rechercher/consulte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r la législa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tion internationale sur la matière</w:t>
      </w:r>
      <w:r w:rsidR="00E118F2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en question, afin que soit maintenue</w:t>
      </w:r>
      <w:r w:rsidR="00334D26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la rigueur 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dans la même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terminologie et ne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soit pas modifié le sens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du document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original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.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Indépendamment, du fait que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la question monétaire 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>est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un facteur de soutenabilité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, ce n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’est pas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la première fois que nous a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vons renoncé 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à </w:t>
      </w:r>
      <w:r w:rsidR="009B17B8">
        <w:rPr>
          <w:rFonts w:ascii="Myriad Pro" w:hAnsi="Myriad Pro" w:cs="Myriad Pro"/>
          <w:color w:val="000000"/>
          <w:sz w:val="22"/>
          <w:szCs w:val="22"/>
          <w:lang w:val="fr-FR"/>
        </w:rPr>
        <w:t>des sollicitations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, car nous considér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ions que les délais exig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és par les clients n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’étaient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pas c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>ompatibles avec la complexité de ces derniers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, 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-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ajoute Anisabel Osório. </w:t>
      </w:r>
      <w:r w:rsidRPr="0095452F">
        <w:rPr>
          <w:rFonts w:ascii="Myriad Pro" w:hAnsi="Myriad Pro" w:cs="Myriad Pro"/>
          <w:color w:val="000000"/>
          <w:sz w:val="22"/>
          <w:szCs w:val="22"/>
          <w:lang w:val="fr-FR"/>
        </w:rPr>
        <w:t>Il s’agit d’une gestion sensible, mais nous ne pouvons à aucun moment remettre en question l’excel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>lence du résultat final qui</w:t>
      </w:r>
      <w:r w:rsidR="009B17B8">
        <w:rPr>
          <w:rFonts w:ascii="Myriad Pro" w:hAnsi="Myriad Pro" w:cs="Myriad Pro"/>
          <w:color w:val="000000"/>
          <w:sz w:val="22"/>
          <w:szCs w:val="22"/>
          <w:lang w:val="fr-FR"/>
        </w:rPr>
        <w:t>,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 w:rsidR="009B17B8">
        <w:rPr>
          <w:rFonts w:ascii="Myriad Pro" w:hAnsi="Myriad Pro" w:cs="Myriad Pro"/>
          <w:color w:val="000000"/>
          <w:sz w:val="22"/>
          <w:szCs w:val="22"/>
          <w:lang w:val="fr-FR"/>
        </w:rPr>
        <w:t>en dernier lieu</w:t>
      </w:r>
      <w:r w:rsidRPr="0095452F">
        <w:rPr>
          <w:rFonts w:ascii="Myriad Pro" w:hAnsi="Myriad Pro" w:cs="Myriad Pro"/>
          <w:color w:val="000000"/>
          <w:sz w:val="22"/>
          <w:szCs w:val="22"/>
          <w:lang w:val="fr-FR"/>
        </w:rPr>
        <w:t>, peut affecter notr</w:t>
      </w:r>
      <w:r w:rsidR="009B17B8">
        <w:rPr>
          <w:rFonts w:ascii="Myriad Pro" w:hAnsi="Myriad Pro" w:cs="Myriad Pro"/>
          <w:color w:val="000000"/>
          <w:sz w:val="22"/>
          <w:szCs w:val="22"/>
          <w:lang w:val="fr-FR"/>
        </w:rPr>
        <w:t>e réputation et l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a confiance que nous accordent nos clients</w:t>
      </w:r>
      <w:r w:rsidRPr="0095452F">
        <w:rPr>
          <w:rFonts w:ascii="Myriad Pro" w:hAnsi="Myriad Pro" w:cs="Myriad Pro"/>
          <w:color w:val="000000"/>
          <w:sz w:val="22"/>
          <w:szCs w:val="22"/>
          <w:lang w:val="fr-FR"/>
        </w:rPr>
        <w:t>.</w:t>
      </w:r>
      <w:r w:rsidR="00AB790E">
        <w:rPr>
          <w:rFonts w:ascii="Myriad Pro" w:hAnsi="Myriad Pro" w:cs="Myriad Pro"/>
          <w:color w:val="000000"/>
          <w:sz w:val="22"/>
          <w:szCs w:val="22"/>
          <w:lang w:val="fr-FR"/>
        </w:rPr>
        <w:t>»</w:t>
      </w:r>
    </w:p>
    <w:p w:rsidR="00ED1180" w:rsidRPr="00993835" w:rsidRDefault="00ED1180">
      <w:pPr>
        <w:spacing w:before="20" w:line="286" w:lineRule="auto"/>
        <w:ind w:right="74"/>
        <w:jc w:val="both"/>
        <w:rPr>
          <w:rFonts w:ascii="Calibri" w:eastAsia="Calibri" w:hAnsi="Calibri" w:cs="Calibri"/>
          <w:color w:val="363435"/>
          <w:spacing w:val="-1"/>
          <w:sz w:val="22"/>
          <w:szCs w:val="22"/>
          <w:lang w:val="fr-FR"/>
        </w:rPr>
      </w:pPr>
    </w:p>
    <w:p w:rsidR="00D60072" w:rsidRPr="00993835" w:rsidRDefault="00D60072">
      <w:pPr>
        <w:spacing w:before="20" w:line="286" w:lineRule="auto"/>
        <w:ind w:right="74"/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:rsidR="00ED1180" w:rsidRPr="00AE2C1A" w:rsidRDefault="00ED1180" w:rsidP="00ED1180">
      <w:pPr>
        <w:pStyle w:val="Pa1"/>
        <w:jc w:val="both"/>
        <w:rPr>
          <w:lang w:val="fr-FR"/>
        </w:rPr>
      </w:pP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lastRenderedPageBreak/>
        <w:t>Avec une base solide et structurée au Portugal, Margarida F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ragoso dévoile que </w:t>
      </w:r>
      <w:r w:rsidR="00E36E91">
        <w:rPr>
          <w:rFonts w:ascii="Myriad Pro" w:hAnsi="Myriad Pro" w:cs="Myriad Pro"/>
          <w:color w:val="000000"/>
          <w:sz w:val="22"/>
          <w:szCs w:val="22"/>
          <w:lang w:val="fr-FR"/>
        </w:rPr>
        <w:t>Soares Franco</w:t>
      </w:r>
      <w:r w:rsidR="005120B6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a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déjà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en marche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un plan</w:t>
      </w:r>
      <w:r w:rsidR="00B46147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pour son internationalisation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. </w:t>
      </w:r>
      <w:r w:rsidR="00F56D28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Un des autres </w:t>
      </w:r>
      <w:r w:rsidR="000967BA">
        <w:rPr>
          <w:rFonts w:ascii="Myriad Pro" w:hAnsi="Myriad Pro" w:cs="Myriad Pro"/>
          <w:color w:val="000000"/>
          <w:sz w:val="22"/>
          <w:szCs w:val="22"/>
          <w:lang w:val="fr-FR"/>
        </w:rPr>
        <w:t>pari</w:t>
      </w:r>
      <w:r w:rsidR="00F56D28">
        <w:rPr>
          <w:rFonts w:ascii="Myriad Pro" w:hAnsi="Myriad Pro" w:cs="Myriad Pro"/>
          <w:color w:val="000000"/>
          <w:sz w:val="22"/>
          <w:szCs w:val="22"/>
          <w:lang w:val="fr-FR"/>
        </w:rPr>
        <w:t>s,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</w:t>
      </w:r>
      <w:r w:rsidR="00B46147">
        <w:rPr>
          <w:rFonts w:ascii="Myriad Pro" w:hAnsi="Myriad Pro" w:cs="Myriad Pro"/>
          <w:color w:val="000000"/>
          <w:sz w:val="22"/>
          <w:szCs w:val="22"/>
          <w:lang w:val="fr-FR"/>
        </w:rPr>
        <w:t>c’e</w:t>
      </w:r>
      <w:bookmarkStart w:id="0" w:name="_GoBack"/>
      <w:bookmarkEnd w:id="0"/>
      <w:r w:rsidR="00B46147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st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l’investis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sement technologique </w:t>
      </w:r>
      <w:r w:rsidR="00AB790E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qui a 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>le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nouv</w:t>
      </w:r>
      <w:r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eau site Web 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plus interactif et convivial</w:t>
      </w:r>
      <w:r w:rsidR="00B46147">
        <w:rPr>
          <w:rFonts w:ascii="Myriad Pro" w:hAnsi="Myriad Pro" w:cs="Myriad Pro"/>
          <w:color w:val="000000"/>
          <w:sz w:val="22"/>
          <w:szCs w:val="22"/>
          <w:lang w:val="fr-FR"/>
        </w:rPr>
        <w:t xml:space="preserve"> comme point de départ</w:t>
      </w:r>
      <w:r w:rsidRPr="00AE2C1A">
        <w:rPr>
          <w:rFonts w:ascii="Myriad Pro" w:hAnsi="Myriad Pro" w:cs="Myriad Pro"/>
          <w:color w:val="000000"/>
          <w:sz w:val="22"/>
          <w:szCs w:val="22"/>
          <w:lang w:val="fr-FR"/>
        </w:rPr>
        <w:t>.</w:t>
      </w:r>
    </w:p>
    <w:p w:rsidR="00D60072" w:rsidRPr="00B63E8E" w:rsidRDefault="004A59B2" w:rsidP="00ED1180">
      <w:pPr>
        <w:spacing w:before="9" w:line="286" w:lineRule="auto"/>
        <w:ind w:right="75"/>
        <w:jc w:val="both"/>
        <w:rPr>
          <w:rFonts w:ascii="Calibri" w:eastAsia="Calibri" w:hAnsi="Calibri" w:cs="Calibri"/>
          <w:sz w:val="22"/>
          <w:szCs w:val="22"/>
          <w:lang w:val="pt-PT"/>
        </w:rPr>
        <w:sectPr w:rsidR="00D60072" w:rsidRPr="00B63E8E">
          <w:type w:val="continuous"/>
          <w:pgSz w:w="15880" w:h="19860"/>
          <w:pgMar w:top="1660" w:right="340" w:bottom="280" w:left="740" w:header="720" w:footer="720" w:gutter="0"/>
          <w:cols w:num="3" w:space="720" w:equalWidth="0">
            <w:col w:w="4664" w:space="452"/>
            <w:col w:w="4555" w:space="452"/>
            <w:col w:w="4677"/>
          </w:cols>
        </w:sectPr>
      </w:pPr>
      <w:r w:rsidRPr="00ED1180">
        <w:rPr>
          <w:rFonts w:ascii="Calibri" w:eastAsia="Calibri" w:hAnsi="Calibri" w:cs="Calibri"/>
          <w:color w:val="363435"/>
          <w:w w:val="83"/>
          <w:sz w:val="22"/>
          <w:szCs w:val="22"/>
          <w:lang w:val="fr-FR"/>
        </w:rPr>
        <w:t xml:space="preserve"> </w:t>
      </w:r>
      <w:r w:rsidRPr="00B63E8E">
        <w:rPr>
          <w:rFonts w:ascii="Calibri" w:eastAsia="Calibri" w:hAnsi="Calibri" w:cs="Calibri"/>
          <w:color w:val="363435"/>
          <w:spacing w:val="-1"/>
          <w:position w:val="-1"/>
          <w:sz w:val="22"/>
          <w:szCs w:val="22"/>
          <w:lang w:val="pt-PT"/>
        </w:rPr>
        <w:t>.</w:t>
      </w:r>
    </w:p>
    <w:p w:rsidR="00D60072" w:rsidRPr="00B63E8E" w:rsidRDefault="00F56D28">
      <w:pPr>
        <w:spacing w:before="9" w:line="100" w:lineRule="exact"/>
        <w:rPr>
          <w:sz w:val="10"/>
          <w:szCs w:val="10"/>
          <w:lang w:val="pt-PT"/>
        </w:rPr>
      </w:pPr>
      <w:r>
        <w:lastRenderedPageBreak/>
        <w:pict>
          <v:group id="_x0000_s1033" style="position:absolute;margin-left:0;margin-top:103.75pt;width:771pt;height:0;z-index:-251660800;mso-position-horizontal-relative:page;mso-position-vertical-relative:page" coordorigin=",2075" coordsize="15420,0">
            <v:shape id="_x0000_s1034" style="position:absolute;top:2075;width:15420;height:0" coordorigin=",2075" coordsize="15420,0" path="m15420,2075l,2075r,e" filled="f" strokecolor="#363435" strokeweight="2pt">
              <v:path arrowok="t"/>
            </v:shape>
            <w10:wrap anchorx="page" anchory="page"/>
          </v:group>
        </w:pict>
      </w:r>
      <w:r>
        <w:pict>
          <v:group id="_x0000_s1031" style="position:absolute;margin-left:0;margin-top:127.55pt;width:769.9pt;height:0;z-index:-251661824;mso-position-horizontal-relative:page;mso-position-vertical-relative:page" coordorigin=",2551" coordsize="15398,0">
            <v:shape id="_x0000_s1032" style="position:absolute;top:2551;width:15398;height:0" coordorigin=",2551" coordsize="15398,0" path="m15398,2551l,2551r,e" filled="f" strokecolor="#363435">
              <v:stroke dashstyle="dash"/>
              <v:path arrowok="t"/>
            </v:shape>
            <w10:wrap anchorx="page" anchory="page"/>
          </v:group>
        </w:pict>
      </w:r>
    </w:p>
    <w:p w:rsidR="00D60072" w:rsidRPr="00B63E8E" w:rsidRDefault="00D60072">
      <w:pPr>
        <w:spacing w:line="200" w:lineRule="exact"/>
        <w:rPr>
          <w:lang w:val="pt-PT"/>
        </w:rPr>
      </w:pPr>
    </w:p>
    <w:p w:rsidR="00D60072" w:rsidRPr="00B63E8E" w:rsidRDefault="00D60072">
      <w:pPr>
        <w:spacing w:line="200" w:lineRule="exact"/>
        <w:rPr>
          <w:lang w:val="pt-PT"/>
        </w:rPr>
      </w:pPr>
    </w:p>
    <w:p w:rsidR="00D60072" w:rsidRPr="00B63E8E" w:rsidRDefault="00D60072">
      <w:pPr>
        <w:spacing w:line="200" w:lineRule="exact"/>
        <w:rPr>
          <w:lang w:val="pt-PT"/>
        </w:rPr>
      </w:pPr>
    </w:p>
    <w:p w:rsidR="00D60072" w:rsidRPr="00144A27" w:rsidRDefault="00144A27" w:rsidP="00144A27">
      <w:pPr>
        <w:spacing w:before="19"/>
        <w:ind w:left="6445"/>
        <w:rPr>
          <w:sz w:val="28"/>
          <w:szCs w:val="28"/>
          <w:lang w:val="pt-PT"/>
        </w:rPr>
      </w:pPr>
      <w:r>
        <w:rPr>
          <w:color w:val="363435"/>
          <w:spacing w:val="-1"/>
          <w:w w:val="58"/>
          <w:sz w:val="28"/>
          <w:szCs w:val="28"/>
          <w:lang w:val="pt-PT"/>
        </w:rPr>
        <w:t>Adresse</w:t>
      </w:r>
      <w:r w:rsidR="004A59B2" w:rsidRPr="00B63E8E">
        <w:rPr>
          <w:color w:val="363435"/>
          <w:w w:val="74"/>
          <w:sz w:val="28"/>
          <w:szCs w:val="28"/>
          <w:lang w:val="pt-PT"/>
        </w:rPr>
        <w:t>:</w:t>
      </w:r>
      <w:r w:rsidR="004A59B2" w:rsidRPr="00B63E8E">
        <w:rPr>
          <w:color w:val="363435"/>
          <w:spacing w:val="-26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spacing w:val="-4"/>
          <w:w w:val="64"/>
          <w:sz w:val="28"/>
          <w:szCs w:val="28"/>
          <w:lang w:val="pt-PT"/>
        </w:rPr>
        <w:t>A</w:t>
      </w:r>
      <w:r w:rsidR="004A59B2" w:rsidRPr="00B63E8E">
        <w:rPr>
          <w:color w:val="363435"/>
          <w:spacing w:val="-8"/>
          <w:w w:val="64"/>
          <w:sz w:val="28"/>
          <w:szCs w:val="28"/>
          <w:lang w:val="pt-PT"/>
        </w:rPr>
        <w:t>v</w:t>
      </w:r>
      <w:r w:rsidR="004A59B2" w:rsidRPr="00B63E8E">
        <w:rPr>
          <w:color w:val="363435"/>
          <w:w w:val="64"/>
          <w:sz w:val="28"/>
          <w:szCs w:val="28"/>
          <w:lang w:val="pt-PT"/>
        </w:rPr>
        <w:t xml:space="preserve">. </w:t>
      </w:r>
      <w:r w:rsidR="004A59B2" w:rsidRPr="00B63E8E">
        <w:rPr>
          <w:color w:val="363435"/>
          <w:spacing w:val="-6"/>
          <w:w w:val="62"/>
          <w:sz w:val="28"/>
          <w:szCs w:val="28"/>
          <w:lang w:val="pt-PT"/>
        </w:rPr>
        <w:t>F</w:t>
      </w:r>
      <w:r w:rsidR="004A59B2" w:rsidRPr="00B63E8E">
        <w:rPr>
          <w:color w:val="363435"/>
          <w:w w:val="78"/>
          <w:sz w:val="28"/>
          <w:szCs w:val="28"/>
          <w:lang w:val="pt-PT"/>
        </w:rPr>
        <w:t>o</w:t>
      </w:r>
      <w:r w:rsidR="004A59B2" w:rsidRPr="00B63E8E">
        <w:rPr>
          <w:color w:val="363435"/>
          <w:spacing w:val="-2"/>
          <w:w w:val="78"/>
          <w:sz w:val="28"/>
          <w:szCs w:val="28"/>
          <w:lang w:val="pt-PT"/>
        </w:rPr>
        <w:t>n</w:t>
      </w:r>
      <w:r w:rsidR="004A59B2" w:rsidRPr="00B63E8E">
        <w:rPr>
          <w:color w:val="363435"/>
          <w:spacing w:val="-2"/>
          <w:w w:val="92"/>
          <w:sz w:val="28"/>
          <w:szCs w:val="28"/>
          <w:lang w:val="pt-PT"/>
        </w:rPr>
        <w:t>t</w:t>
      </w:r>
      <w:r w:rsidR="004A59B2" w:rsidRPr="00B63E8E">
        <w:rPr>
          <w:color w:val="363435"/>
          <w:w w:val="78"/>
          <w:sz w:val="28"/>
          <w:szCs w:val="28"/>
          <w:lang w:val="pt-PT"/>
        </w:rPr>
        <w:t>es</w:t>
      </w:r>
      <w:r w:rsidR="004A59B2" w:rsidRPr="00B63E8E">
        <w:rPr>
          <w:color w:val="363435"/>
          <w:spacing w:val="-26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spacing w:val="-5"/>
          <w:w w:val="72"/>
          <w:sz w:val="28"/>
          <w:szCs w:val="28"/>
          <w:lang w:val="pt-PT"/>
        </w:rPr>
        <w:t>P</w:t>
      </w:r>
      <w:r w:rsidR="004A59B2" w:rsidRPr="00B63E8E">
        <w:rPr>
          <w:color w:val="363435"/>
          <w:w w:val="72"/>
          <w:sz w:val="28"/>
          <w:szCs w:val="28"/>
          <w:lang w:val="pt-PT"/>
        </w:rPr>
        <w:t>e</w:t>
      </w:r>
      <w:r w:rsidR="004A59B2" w:rsidRPr="00B63E8E">
        <w:rPr>
          <w:color w:val="363435"/>
          <w:spacing w:val="-3"/>
          <w:w w:val="72"/>
          <w:sz w:val="28"/>
          <w:szCs w:val="28"/>
          <w:lang w:val="pt-PT"/>
        </w:rPr>
        <w:t>r</w:t>
      </w:r>
      <w:r w:rsidR="004A59B2" w:rsidRPr="00B63E8E">
        <w:rPr>
          <w:color w:val="363435"/>
          <w:w w:val="72"/>
          <w:sz w:val="28"/>
          <w:szCs w:val="28"/>
          <w:lang w:val="pt-PT"/>
        </w:rPr>
        <w:t>ei</w:t>
      </w:r>
      <w:r w:rsidR="004A59B2" w:rsidRPr="00B63E8E">
        <w:rPr>
          <w:color w:val="363435"/>
          <w:spacing w:val="-1"/>
          <w:w w:val="72"/>
          <w:sz w:val="28"/>
          <w:szCs w:val="28"/>
          <w:lang w:val="pt-PT"/>
        </w:rPr>
        <w:t>r</w:t>
      </w:r>
      <w:r w:rsidR="004A59B2" w:rsidRPr="00B63E8E">
        <w:rPr>
          <w:color w:val="363435"/>
          <w:w w:val="72"/>
          <w:sz w:val="28"/>
          <w:szCs w:val="28"/>
          <w:lang w:val="pt-PT"/>
        </w:rPr>
        <w:t>a</w:t>
      </w:r>
      <w:r w:rsidR="004A59B2" w:rsidRPr="00B63E8E">
        <w:rPr>
          <w:color w:val="363435"/>
          <w:spacing w:val="23"/>
          <w:w w:val="72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w w:val="72"/>
          <w:sz w:val="28"/>
          <w:szCs w:val="28"/>
          <w:lang w:val="pt-PT"/>
        </w:rPr>
        <w:t>de</w:t>
      </w:r>
      <w:r w:rsidR="004A59B2" w:rsidRPr="00B63E8E">
        <w:rPr>
          <w:color w:val="363435"/>
          <w:spacing w:val="15"/>
          <w:w w:val="72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w w:val="72"/>
          <w:sz w:val="28"/>
          <w:szCs w:val="28"/>
          <w:lang w:val="pt-PT"/>
        </w:rPr>
        <w:t>Mel</w:t>
      </w:r>
      <w:r w:rsidR="004A59B2" w:rsidRPr="00B63E8E">
        <w:rPr>
          <w:color w:val="363435"/>
          <w:spacing w:val="-7"/>
          <w:w w:val="72"/>
          <w:sz w:val="28"/>
          <w:szCs w:val="28"/>
          <w:lang w:val="pt-PT"/>
        </w:rPr>
        <w:t>o</w:t>
      </w:r>
      <w:r w:rsidR="004A59B2" w:rsidRPr="00B63E8E">
        <w:rPr>
          <w:color w:val="363435"/>
          <w:w w:val="72"/>
          <w:sz w:val="28"/>
          <w:szCs w:val="28"/>
          <w:lang w:val="pt-PT"/>
        </w:rPr>
        <w:t>,</w:t>
      </w:r>
      <w:r w:rsidR="004A59B2" w:rsidRPr="00B63E8E">
        <w:rPr>
          <w:color w:val="363435"/>
          <w:spacing w:val="-6"/>
          <w:w w:val="72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w w:val="72"/>
          <w:sz w:val="28"/>
          <w:szCs w:val="28"/>
          <w:lang w:val="pt-PT"/>
        </w:rPr>
        <w:t>nº19</w:t>
      </w:r>
      <w:r w:rsidR="004A59B2" w:rsidRPr="00B63E8E">
        <w:rPr>
          <w:color w:val="363435"/>
          <w:spacing w:val="39"/>
          <w:w w:val="72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sz w:val="28"/>
          <w:szCs w:val="28"/>
          <w:lang w:val="pt-PT"/>
        </w:rPr>
        <w:t>–</w:t>
      </w:r>
      <w:r w:rsidR="004A59B2" w:rsidRPr="00B63E8E">
        <w:rPr>
          <w:color w:val="363435"/>
          <w:spacing w:val="-26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w w:val="84"/>
          <w:sz w:val="28"/>
          <w:szCs w:val="28"/>
          <w:lang w:val="pt-PT"/>
        </w:rPr>
        <w:t>6º</w:t>
      </w:r>
      <w:r w:rsidR="004A59B2" w:rsidRPr="00B63E8E">
        <w:rPr>
          <w:color w:val="363435"/>
          <w:spacing w:val="-15"/>
          <w:w w:val="84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spacing w:val="-1"/>
          <w:w w:val="60"/>
          <w:sz w:val="28"/>
          <w:szCs w:val="28"/>
          <w:lang w:val="pt-PT"/>
        </w:rPr>
        <w:t>A</w:t>
      </w:r>
      <w:r w:rsidR="004A59B2" w:rsidRPr="00B63E8E">
        <w:rPr>
          <w:color w:val="363435"/>
          <w:w w:val="79"/>
          <w:sz w:val="28"/>
          <w:szCs w:val="28"/>
          <w:lang w:val="pt-PT"/>
        </w:rPr>
        <w:t>nda</w:t>
      </w:r>
      <w:r w:rsidR="004A59B2" w:rsidRPr="00B63E8E">
        <w:rPr>
          <w:color w:val="363435"/>
          <w:spacing w:val="-15"/>
          <w:w w:val="79"/>
          <w:sz w:val="28"/>
          <w:szCs w:val="28"/>
          <w:lang w:val="pt-PT"/>
        </w:rPr>
        <w:t>r</w:t>
      </w:r>
      <w:r w:rsidR="004A59B2" w:rsidRPr="00B63E8E">
        <w:rPr>
          <w:color w:val="363435"/>
          <w:w w:val="77"/>
          <w:sz w:val="28"/>
          <w:szCs w:val="28"/>
          <w:lang w:val="pt-PT"/>
        </w:rPr>
        <w:t>,</w:t>
      </w:r>
      <w:r w:rsidR="004A59B2" w:rsidRPr="00B63E8E">
        <w:rPr>
          <w:color w:val="363435"/>
          <w:spacing w:val="-26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w w:val="74"/>
          <w:sz w:val="28"/>
          <w:szCs w:val="28"/>
          <w:lang w:val="pt-PT"/>
        </w:rPr>
        <w:t>1050-116</w:t>
      </w:r>
      <w:r w:rsidR="004A59B2" w:rsidRPr="00B63E8E">
        <w:rPr>
          <w:color w:val="363435"/>
          <w:spacing w:val="24"/>
          <w:w w:val="74"/>
          <w:sz w:val="28"/>
          <w:szCs w:val="28"/>
          <w:lang w:val="pt-PT"/>
        </w:rPr>
        <w:t xml:space="preserve"> </w:t>
      </w:r>
      <w:r w:rsidR="004A59B2" w:rsidRPr="00B63E8E">
        <w:rPr>
          <w:color w:val="363435"/>
          <w:w w:val="74"/>
          <w:sz w:val="28"/>
          <w:szCs w:val="28"/>
          <w:lang w:val="pt-PT"/>
        </w:rPr>
        <w:t>Lisboa</w:t>
      </w:r>
      <w:r>
        <w:rPr>
          <w:sz w:val="28"/>
          <w:szCs w:val="28"/>
          <w:lang w:val="pt-PT"/>
        </w:rPr>
        <w:t xml:space="preserve"> </w:t>
      </w:r>
      <w:r w:rsidR="00F56D28">
        <w:pict>
          <v:group id="_x0000_s1026" style="position:absolute;left:0;text-align:left;margin-left:42.4pt;margin-top:857.05pt;width:728.65pt;height:80.55pt;z-index:-251659776;mso-position-horizontal-relative:page;mso-position-vertical-relative:page" coordorigin="848,17141" coordsize="14573,1611">
            <v:shape id="_x0000_s1030" type="#_x0000_t75" style="position:absolute;left:4236;top:17141;width:11169;height:1607">
              <v:imagedata r:id="rId7" o:title=""/>
            </v:shape>
            <v:shape id="_x0000_s1029" style="position:absolute;left:858;top:17151;width:14553;height:1591" coordorigin="858,17151" coordsize="14553,1591" path="m858,18742r14552,l15410,17151r-14552,l858,18742xe" filled="f" strokecolor="#363435" strokeweight="1pt">
              <v:path arrowok="t"/>
            </v:shape>
            <v:shape id="_x0000_s1028" style="position:absolute;left:1284;top:17462;width:5151;height:1079" coordorigin="1284,17462" coordsize="5151,1079" path="m1284,18542r5151,l6435,17462r-5151,l1284,18542xe" fillcolor="#fdfdfd" stroked="f">
              <v:path arrowok="t"/>
            </v:shape>
            <v:shape id="_x0000_s1027" type="#_x0000_t75" style="position:absolute;left:1339;top:17489;width:5095;height:1052">
              <v:imagedata r:id="rId8" o:title=""/>
            </v:shape>
            <w10:wrap anchorx="page" anchory="page"/>
          </v:group>
        </w:pict>
      </w:r>
      <w:r w:rsidR="004A59B2" w:rsidRPr="00144A27">
        <w:rPr>
          <w:color w:val="363435"/>
          <w:spacing w:val="-17"/>
          <w:w w:val="58"/>
          <w:sz w:val="28"/>
          <w:szCs w:val="28"/>
          <w:lang w:val="pt-PT"/>
        </w:rPr>
        <w:t>T</w:t>
      </w:r>
      <w:r>
        <w:rPr>
          <w:color w:val="363435"/>
          <w:w w:val="76"/>
          <w:sz w:val="28"/>
          <w:szCs w:val="28"/>
          <w:lang w:val="pt-PT"/>
        </w:rPr>
        <w:t>éléphone</w:t>
      </w:r>
      <w:r w:rsidR="004A59B2" w:rsidRPr="00144A27">
        <w:rPr>
          <w:color w:val="363435"/>
          <w:w w:val="78"/>
          <w:sz w:val="28"/>
          <w:szCs w:val="28"/>
          <w:lang w:val="pt-PT"/>
        </w:rPr>
        <w:t>:</w:t>
      </w:r>
      <w:r w:rsidR="004A59B2" w:rsidRPr="00144A27">
        <w:rPr>
          <w:color w:val="363435"/>
          <w:w w:val="77"/>
          <w:sz w:val="28"/>
          <w:szCs w:val="28"/>
          <w:lang w:val="pt-PT"/>
        </w:rPr>
        <w:t>213</w:t>
      </w:r>
      <w:r w:rsidR="004A59B2" w:rsidRPr="00144A27">
        <w:rPr>
          <w:color w:val="363435"/>
          <w:spacing w:val="-10"/>
          <w:w w:val="77"/>
          <w:sz w:val="28"/>
          <w:szCs w:val="28"/>
          <w:lang w:val="pt-PT"/>
        </w:rPr>
        <w:t xml:space="preserve"> </w:t>
      </w:r>
      <w:r w:rsidR="004A59B2" w:rsidRPr="00144A27">
        <w:rPr>
          <w:color w:val="363435"/>
          <w:w w:val="77"/>
          <w:sz w:val="28"/>
          <w:szCs w:val="28"/>
          <w:lang w:val="pt-PT"/>
        </w:rPr>
        <w:t>869</w:t>
      </w:r>
      <w:r>
        <w:rPr>
          <w:color w:val="363435"/>
          <w:w w:val="77"/>
          <w:sz w:val="28"/>
          <w:szCs w:val="28"/>
          <w:lang w:val="pt-PT"/>
        </w:rPr>
        <w:t xml:space="preserve"> </w:t>
      </w:r>
      <w:r w:rsidR="004A59B2" w:rsidRPr="00144A27">
        <w:rPr>
          <w:color w:val="363435"/>
          <w:w w:val="77"/>
          <w:sz w:val="28"/>
          <w:szCs w:val="28"/>
          <w:lang w:val="pt-PT"/>
        </w:rPr>
        <w:t>285</w:t>
      </w:r>
    </w:p>
    <w:sectPr w:rsidR="00D60072" w:rsidRPr="00144A27">
      <w:type w:val="continuous"/>
      <w:pgSz w:w="15880" w:h="19860"/>
      <w:pgMar w:top="166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76"/>
    <w:multiLevelType w:val="multilevel"/>
    <w:tmpl w:val="3A88E1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D60072"/>
    <w:rsid w:val="000967BA"/>
    <w:rsid w:val="000A0801"/>
    <w:rsid w:val="00144A27"/>
    <w:rsid w:val="0024394A"/>
    <w:rsid w:val="00334D26"/>
    <w:rsid w:val="004A59B2"/>
    <w:rsid w:val="005120B6"/>
    <w:rsid w:val="00621C00"/>
    <w:rsid w:val="006A3DF0"/>
    <w:rsid w:val="007729C0"/>
    <w:rsid w:val="007879E9"/>
    <w:rsid w:val="007A1AF8"/>
    <w:rsid w:val="00866F29"/>
    <w:rsid w:val="008B7077"/>
    <w:rsid w:val="00926A55"/>
    <w:rsid w:val="00993835"/>
    <w:rsid w:val="009B17B8"/>
    <w:rsid w:val="00AB790E"/>
    <w:rsid w:val="00B46147"/>
    <w:rsid w:val="00B5522A"/>
    <w:rsid w:val="00B63E8E"/>
    <w:rsid w:val="00BD1DC0"/>
    <w:rsid w:val="00C20255"/>
    <w:rsid w:val="00C46FBD"/>
    <w:rsid w:val="00D53365"/>
    <w:rsid w:val="00D60072"/>
    <w:rsid w:val="00DA10D8"/>
    <w:rsid w:val="00E118F2"/>
    <w:rsid w:val="00E36E91"/>
    <w:rsid w:val="00E73025"/>
    <w:rsid w:val="00ED1180"/>
    <w:rsid w:val="00F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7879E9"/>
    <w:pPr>
      <w:autoSpaceDE w:val="0"/>
      <w:autoSpaceDN w:val="0"/>
      <w:adjustRightInd w:val="0"/>
    </w:pPr>
    <w:rPr>
      <w:rFonts w:ascii="Impact" w:eastAsiaTheme="minorHAnsi" w:hAnsi="Impact" w:cs="Impac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D1DC0"/>
    <w:pPr>
      <w:spacing w:line="22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7879E9"/>
    <w:pPr>
      <w:autoSpaceDE w:val="0"/>
      <w:autoSpaceDN w:val="0"/>
      <w:adjustRightInd w:val="0"/>
    </w:pPr>
    <w:rPr>
      <w:rFonts w:ascii="Impact" w:eastAsiaTheme="minorHAnsi" w:hAnsi="Impact" w:cs="Impac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D1DC0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Koncept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2019-05-08T17:02:00Z</dcterms:created>
  <dcterms:modified xsi:type="dcterms:W3CDTF">2019-05-10T08:11:00Z</dcterms:modified>
</cp:coreProperties>
</file>